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97" w:rsidRPr="00BD34A5" w:rsidRDefault="00516197" w:rsidP="00EC05FB">
      <w:pPr>
        <w:jc w:val="center"/>
        <w:rPr>
          <w:rFonts w:ascii="Times New Roman" w:hAnsi="Times New Roman"/>
          <w:b/>
        </w:rPr>
      </w:pPr>
      <w:r w:rsidRPr="00BD34A5">
        <w:rPr>
          <w:rFonts w:ascii="Times New Roman" w:hAnsi="Times New Roman"/>
          <w:b/>
        </w:rPr>
        <w:t>Всероссийская олимпиада школьников по технологии (школьный этап) 2019-2020</w:t>
      </w:r>
      <w:r w:rsidR="00375F29" w:rsidRPr="00BD34A5">
        <w:rPr>
          <w:rFonts w:ascii="Times New Roman" w:hAnsi="Times New Roman"/>
          <w:b/>
        </w:rPr>
        <w:t xml:space="preserve"> уч. г.</w:t>
      </w:r>
    </w:p>
    <w:p w:rsidR="00516197" w:rsidRPr="00BD34A5" w:rsidRDefault="00516197" w:rsidP="00EC05FB">
      <w:pPr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BD34A5">
        <w:rPr>
          <w:rFonts w:ascii="Times New Roman" w:hAnsi="Times New Roman"/>
          <w:b/>
          <w:sz w:val="24"/>
          <w:szCs w:val="24"/>
          <w:u w:val="single"/>
        </w:rPr>
        <w:t>8 класс</w:t>
      </w:r>
      <w:r w:rsidRPr="00BD34A5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BD34A5">
        <w:rPr>
          <w:rFonts w:ascii="Times New Roman" w:hAnsi="Times New Roman"/>
          <w:sz w:val="24"/>
          <w:szCs w:val="24"/>
        </w:rPr>
        <w:t>Максимальный балл-25б.          Время выполнения-90 мин.</w:t>
      </w:r>
    </w:p>
    <w:p w:rsidR="00BD34A5" w:rsidRDefault="00516197" w:rsidP="00BD34A5">
      <w:pPr>
        <w:ind w:left="-426"/>
        <w:rPr>
          <w:rFonts w:ascii="Times New Roman" w:hAnsi="Times New Roman"/>
          <w:b/>
          <w:sz w:val="24"/>
          <w:szCs w:val="24"/>
        </w:rPr>
      </w:pPr>
      <w:r w:rsidRPr="007819AB">
        <w:rPr>
          <w:rFonts w:ascii="Times New Roman" w:hAnsi="Times New Roman"/>
          <w:i/>
        </w:rPr>
        <w:t xml:space="preserve">Отметьте </w:t>
      </w:r>
      <w:r>
        <w:rPr>
          <w:rFonts w:ascii="Times New Roman" w:hAnsi="Times New Roman"/>
          <w:i/>
        </w:rPr>
        <w:t>правильные</w:t>
      </w:r>
      <w:r w:rsidRPr="007819AB">
        <w:rPr>
          <w:rFonts w:ascii="Times New Roman" w:hAnsi="Times New Roman"/>
          <w:i/>
        </w:rPr>
        <w:t xml:space="preserve"> ответ</w:t>
      </w:r>
      <w:r>
        <w:rPr>
          <w:rFonts w:ascii="Times New Roman" w:hAnsi="Times New Roman"/>
          <w:i/>
        </w:rPr>
        <w:t>ы</w:t>
      </w:r>
      <w:r w:rsidRPr="007819AB">
        <w:rPr>
          <w:rFonts w:ascii="Times New Roman" w:hAnsi="Times New Roman"/>
          <w:i/>
        </w:rPr>
        <w:t>.</w:t>
      </w:r>
      <w:r w:rsidRPr="007819AB">
        <w:rPr>
          <w:rFonts w:ascii="Times New Roman" w:hAnsi="Times New Roman"/>
          <w:b/>
        </w:rPr>
        <w:t xml:space="preserve">  </w:t>
      </w:r>
    </w:p>
    <w:p w:rsidR="00516197" w:rsidRPr="00BC2969" w:rsidRDefault="00DB2F1F" w:rsidP="00BD34A5">
      <w:pPr>
        <w:ind w:left="-426"/>
        <w:rPr>
          <w:rFonts w:ascii="Times New Roman" w:hAnsi="Times New Roman"/>
          <w:b/>
          <w:sz w:val="24"/>
          <w:szCs w:val="24"/>
          <w:u w:val="single"/>
        </w:rPr>
      </w:pPr>
      <w:r w:rsidRPr="00BC2969">
        <w:rPr>
          <w:rFonts w:ascii="Times New Roman" w:hAnsi="Times New Roman"/>
          <w:b/>
        </w:rPr>
        <w:t xml:space="preserve">  </w:t>
      </w:r>
      <w:r w:rsidR="00BC2969" w:rsidRPr="00BC2969">
        <w:rPr>
          <w:rFonts w:ascii="Times New Roman" w:hAnsi="Times New Roman"/>
          <w:b/>
        </w:rPr>
        <w:t xml:space="preserve">   </w:t>
      </w:r>
      <w:r w:rsidR="00E75486" w:rsidRPr="00BC2969">
        <w:rPr>
          <w:rFonts w:ascii="Times New Roman" w:hAnsi="Times New Roman"/>
          <w:b/>
          <w:u w:val="single"/>
        </w:rPr>
        <w:t>Правила  безопа</w:t>
      </w:r>
      <w:r w:rsidR="00BC2969">
        <w:rPr>
          <w:rFonts w:ascii="Times New Roman" w:hAnsi="Times New Roman"/>
          <w:b/>
          <w:u w:val="single"/>
        </w:rPr>
        <w:t>сности</w:t>
      </w:r>
      <w:r w:rsidR="007819AB" w:rsidRPr="00BC2969">
        <w:rPr>
          <w:rFonts w:ascii="Times New Roman" w:hAnsi="Times New Roman"/>
          <w:b/>
          <w:u w:val="single"/>
        </w:rPr>
        <w:t xml:space="preserve"> </w:t>
      </w:r>
    </w:p>
    <w:p w:rsidR="00CE21E6" w:rsidRPr="00BC2969" w:rsidRDefault="00516197" w:rsidP="00CE21E6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 xml:space="preserve">1. </w:t>
      </w:r>
      <w:r w:rsidR="00E75486" w:rsidRPr="00BC2969">
        <w:rPr>
          <w:rFonts w:ascii="Times New Roman" w:hAnsi="Times New Roman"/>
          <w:b/>
          <w:sz w:val="24"/>
          <w:szCs w:val="24"/>
        </w:rPr>
        <w:t>Включать и выключать электроприборы можно только:</w:t>
      </w:r>
    </w:p>
    <w:p w:rsidR="00120D80" w:rsidRDefault="00375F29" w:rsidP="00CE21E6">
      <w:p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16197" w:rsidRPr="00CE21E6">
        <w:rPr>
          <w:rFonts w:ascii="Times New Roman" w:hAnsi="Times New Roman"/>
          <w:i/>
        </w:rPr>
        <w:t>а)</w:t>
      </w:r>
      <w:r w:rsidR="00E75486" w:rsidRPr="00CE21E6">
        <w:rPr>
          <w:rFonts w:ascii="Times New Roman" w:hAnsi="Times New Roman"/>
          <w:i/>
        </w:rPr>
        <w:t xml:space="preserve"> диэлектрических перчатках</w:t>
      </w:r>
      <w:r w:rsidR="00CE21E6">
        <w:rPr>
          <w:rFonts w:ascii="Times New Roman" w:hAnsi="Times New Roman"/>
        </w:rPr>
        <w:t xml:space="preserve">;   </w:t>
      </w:r>
    </w:p>
    <w:p w:rsidR="00120D80" w:rsidRDefault="00516197" w:rsidP="00CE21E6">
      <w:pPr>
        <w:spacing w:after="0" w:line="240" w:lineRule="auto"/>
        <w:jc w:val="left"/>
        <w:rPr>
          <w:rFonts w:ascii="Times New Roman" w:hAnsi="Times New Roman"/>
          <w:i/>
        </w:rPr>
      </w:pPr>
      <w:r w:rsidRPr="00CE21E6">
        <w:rPr>
          <w:rFonts w:ascii="Times New Roman" w:hAnsi="Times New Roman"/>
          <w:i/>
        </w:rPr>
        <w:t xml:space="preserve">б) </w:t>
      </w:r>
      <w:r w:rsidR="00E75486" w:rsidRPr="00CE21E6">
        <w:rPr>
          <w:rFonts w:ascii="Times New Roman" w:hAnsi="Times New Roman"/>
          <w:i/>
        </w:rPr>
        <w:t>сухими руками, берясь за корпус вилки</w:t>
      </w:r>
      <w:r w:rsidR="00CE21E6">
        <w:rPr>
          <w:rFonts w:ascii="Times New Roman" w:hAnsi="Times New Roman"/>
        </w:rPr>
        <w:t xml:space="preserve">;  </w:t>
      </w:r>
      <w:r w:rsidR="00375F29" w:rsidRPr="00CE21E6">
        <w:rPr>
          <w:rFonts w:ascii="Times New Roman" w:hAnsi="Times New Roman"/>
          <w:i/>
        </w:rPr>
        <w:t xml:space="preserve"> </w:t>
      </w:r>
    </w:p>
    <w:p w:rsidR="00375F29" w:rsidRPr="00CE21E6" w:rsidRDefault="00516197" w:rsidP="00CE21E6">
      <w:pPr>
        <w:spacing w:after="0" w:line="240" w:lineRule="auto"/>
        <w:jc w:val="left"/>
        <w:rPr>
          <w:rFonts w:ascii="Times New Roman" w:hAnsi="Times New Roman"/>
        </w:rPr>
      </w:pPr>
      <w:r w:rsidRPr="00CE21E6">
        <w:rPr>
          <w:rFonts w:ascii="Times New Roman" w:hAnsi="Times New Roman"/>
          <w:i/>
        </w:rPr>
        <w:t xml:space="preserve">в) </w:t>
      </w:r>
      <w:r w:rsidR="00E75486" w:rsidRPr="00CE21E6">
        <w:rPr>
          <w:rFonts w:ascii="Times New Roman" w:hAnsi="Times New Roman"/>
          <w:i/>
        </w:rPr>
        <w:t>потянув за шнур</w:t>
      </w:r>
    </w:p>
    <w:p w:rsidR="002245F5" w:rsidRDefault="002245F5" w:rsidP="00375F29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E75486" w:rsidRPr="00BC2969" w:rsidRDefault="00516197" w:rsidP="00375F29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>2</w:t>
      </w:r>
      <w:r w:rsidR="00375F29" w:rsidRPr="00BC2969">
        <w:rPr>
          <w:rFonts w:ascii="Times New Roman" w:hAnsi="Times New Roman"/>
          <w:b/>
          <w:sz w:val="24"/>
          <w:szCs w:val="24"/>
        </w:rPr>
        <w:t>.</w:t>
      </w:r>
      <w:r w:rsidR="00375F29" w:rsidRPr="00BC2969">
        <w:rPr>
          <w:rFonts w:ascii="Times New Roman" w:hAnsi="Times New Roman"/>
          <w:sz w:val="24"/>
          <w:szCs w:val="24"/>
        </w:rPr>
        <w:t xml:space="preserve"> </w:t>
      </w:r>
      <w:r w:rsidR="00E75486" w:rsidRPr="00BC2969">
        <w:rPr>
          <w:rFonts w:ascii="Times New Roman" w:hAnsi="Times New Roman"/>
          <w:b/>
          <w:sz w:val="24"/>
          <w:szCs w:val="24"/>
        </w:rPr>
        <w:t>Перед закипанием жидкости в кастрюле нагрев следует:</w:t>
      </w:r>
    </w:p>
    <w:p w:rsidR="00120D80" w:rsidRDefault="00375F29" w:rsidP="00CE21E6">
      <w:pPr>
        <w:spacing w:after="0" w:line="240" w:lineRule="auto"/>
        <w:jc w:val="left"/>
        <w:rPr>
          <w:rFonts w:ascii="Times New Roman" w:hAnsi="Times New Roman"/>
          <w:i/>
        </w:rPr>
      </w:pPr>
      <w:r w:rsidRPr="00CE21E6">
        <w:rPr>
          <w:rFonts w:ascii="Times New Roman" w:hAnsi="Times New Roman"/>
          <w:i/>
        </w:rPr>
        <w:t xml:space="preserve">а) </w:t>
      </w:r>
      <w:r w:rsidR="00E75486" w:rsidRPr="00CE21E6">
        <w:rPr>
          <w:rFonts w:ascii="Times New Roman" w:hAnsi="Times New Roman"/>
          <w:i/>
        </w:rPr>
        <w:t>увеличить</w:t>
      </w:r>
      <w:r w:rsidR="00CE21E6">
        <w:rPr>
          <w:rFonts w:ascii="Times New Roman" w:hAnsi="Times New Roman"/>
          <w:i/>
        </w:rPr>
        <w:t xml:space="preserve">;    </w:t>
      </w:r>
    </w:p>
    <w:p w:rsidR="00120D80" w:rsidRDefault="00375F29" w:rsidP="00CE21E6">
      <w:pPr>
        <w:spacing w:after="0" w:line="240" w:lineRule="auto"/>
        <w:jc w:val="left"/>
        <w:rPr>
          <w:rFonts w:ascii="Times New Roman" w:hAnsi="Times New Roman"/>
          <w:i/>
        </w:rPr>
      </w:pPr>
      <w:r w:rsidRPr="00CE21E6">
        <w:rPr>
          <w:rFonts w:ascii="Times New Roman" w:hAnsi="Times New Roman"/>
          <w:i/>
        </w:rPr>
        <w:t xml:space="preserve">б) </w:t>
      </w:r>
      <w:r w:rsidR="00E75486" w:rsidRPr="00CE21E6">
        <w:rPr>
          <w:rFonts w:ascii="Times New Roman" w:hAnsi="Times New Roman"/>
          <w:i/>
        </w:rPr>
        <w:t>уменьшить</w:t>
      </w:r>
      <w:r w:rsidR="00CE21E6">
        <w:rPr>
          <w:rFonts w:ascii="Times New Roman" w:hAnsi="Times New Roman"/>
          <w:i/>
        </w:rPr>
        <w:t xml:space="preserve">;   </w:t>
      </w:r>
    </w:p>
    <w:p w:rsidR="00120D80" w:rsidRDefault="00375F29" w:rsidP="00CE21E6">
      <w:pPr>
        <w:spacing w:after="0" w:line="240" w:lineRule="auto"/>
        <w:jc w:val="left"/>
        <w:rPr>
          <w:rFonts w:ascii="Times New Roman" w:hAnsi="Times New Roman"/>
          <w:i/>
        </w:rPr>
      </w:pPr>
      <w:r w:rsidRPr="00CE21E6">
        <w:rPr>
          <w:rFonts w:ascii="Times New Roman" w:hAnsi="Times New Roman"/>
          <w:i/>
        </w:rPr>
        <w:t xml:space="preserve">в) </w:t>
      </w:r>
      <w:r w:rsidR="00CE21E6">
        <w:rPr>
          <w:rFonts w:ascii="Times New Roman" w:hAnsi="Times New Roman"/>
          <w:i/>
        </w:rPr>
        <w:t xml:space="preserve">прекратить;     </w:t>
      </w:r>
    </w:p>
    <w:p w:rsidR="00E75486" w:rsidRPr="00CE21E6" w:rsidRDefault="00375F29" w:rsidP="00CE21E6">
      <w:pPr>
        <w:spacing w:after="0" w:line="240" w:lineRule="auto"/>
        <w:jc w:val="left"/>
        <w:rPr>
          <w:rFonts w:ascii="Times New Roman" w:hAnsi="Times New Roman"/>
          <w:i/>
        </w:rPr>
      </w:pPr>
      <w:r w:rsidRPr="00CE21E6">
        <w:rPr>
          <w:rFonts w:ascii="Times New Roman" w:hAnsi="Times New Roman"/>
          <w:i/>
        </w:rPr>
        <w:t xml:space="preserve">г) </w:t>
      </w:r>
      <w:r w:rsidR="00E75486" w:rsidRPr="00CE21E6">
        <w:rPr>
          <w:rFonts w:ascii="Times New Roman" w:hAnsi="Times New Roman"/>
          <w:i/>
        </w:rPr>
        <w:t>оставить без изменения</w:t>
      </w:r>
    </w:p>
    <w:p w:rsidR="00BC2969" w:rsidRDefault="00BC2969" w:rsidP="00E75486">
      <w:pPr>
        <w:spacing w:after="0" w:line="240" w:lineRule="auto"/>
        <w:jc w:val="left"/>
        <w:rPr>
          <w:rFonts w:ascii="Times New Roman" w:hAnsi="Times New Roman"/>
          <w:b/>
          <w:u w:val="single"/>
        </w:rPr>
      </w:pPr>
    </w:p>
    <w:p w:rsidR="00E75486" w:rsidRPr="007819AB" w:rsidRDefault="00E75486" w:rsidP="00E75486">
      <w:p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Кулинария</w:t>
      </w:r>
      <w:r w:rsidR="007819AB">
        <w:rPr>
          <w:rFonts w:ascii="Times New Roman" w:hAnsi="Times New Roman"/>
          <w:b/>
          <w:u w:val="single"/>
        </w:rPr>
        <w:t xml:space="preserve">    </w:t>
      </w:r>
    </w:p>
    <w:p w:rsidR="00BD34A5" w:rsidRDefault="00BD34A5" w:rsidP="00E75486">
      <w:pPr>
        <w:spacing w:after="0" w:line="240" w:lineRule="auto"/>
        <w:rPr>
          <w:rFonts w:ascii="Times New Roman" w:hAnsi="Times New Roman"/>
          <w:b/>
        </w:rPr>
      </w:pPr>
    </w:p>
    <w:p w:rsidR="00E75486" w:rsidRPr="00BC2969" w:rsidRDefault="00E75486" w:rsidP="00E754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 xml:space="preserve">3. Какая страна подарила миру свой открытый пирог – пиццу?               </w:t>
      </w:r>
    </w:p>
    <w:p w:rsidR="007819AB" w:rsidRPr="00BC2969" w:rsidRDefault="00E75486" w:rsidP="00E75486">
      <w:pPr>
        <w:pStyle w:val="3f3f3f3f3f3f3f3f3f3f"/>
        <w:spacing w:before="0" w:after="0"/>
        <w:rPr>
          <w:b/>
        </w:rPr>
      </w:pPr>
      <w:r w:rsidRPr="00BC2969">
        <w:rPr>
          <w:b/>
        </w:rPr>
        <w:t xml:space="preserve">4. Как называется полный комплект столовой или чайной посуды?     </w:t>
      </w:r>
    </w:p>
    <w:p w:rsidR="00BC2969" w:rsidRPr="00BC2969" w:rsidRDefault="007819AB" w:rsidP="007819AB">
      <w:pPr>
        <w:pStyle w:val="3f3f3f3f3f3f3f3f3f3f"/>
        <w:spacing w:before="0" w:after="0"/>
      </w:pPr>
      <w:r w:rsidRPr="00BC2969">
        <w:t xml:space="preserve"> </w:t>
      </w:r>
    </w:p>
    <w:p w:rsidR="007819AB" w:rsidRPr="007819AB" w:rsidRDefault="007819AB" w:rsidP="007819AB">
      <w:pPr>
        <w:pStyle w:val="3f3f3f3f3f3f3f3f3f3f"/>
        <w:spacing w:before="0" w:after="0"/>
        <w:rPr>
          <w:sz w:val="22"/>
          <w:szCs w:val="22"/>
        </w:rPr>
      </w:pPr>
      <w:r w:rsidRPr="007819AB">
        <w:rPr>
          <w:b/>
          <w:u w:val="single"/>
        </w:rPr>
        <w:t>Материаловедение</w:t>
      </w:r>
    </w:p>
    <w:p w:rsidR="00BD34A5" w:rsidRDefault="00BD34A5" w:rsidP="00375F29">
      <w:pPr>
        <w:spacing w:after="0" w:line="240" w:lineRule="auto"/>
        <w:ind w:left="45"/>
        <w:contextualSpacing/>
        <w:jc w:val="left"/>
        <w:rPr>
          <w:rFonts w:ascii="Times New Roman" w:hAnsi="Times New Roman"/>
          <w:b/>
        </w:rPr>
      </w:pPr>
    </w:p>
    <w:p w:rsidR="007819AB" w:rsidRPr="00BC2969" w:rsidRDefault="00375F29" w:rsidP="00375F29">
      <w:pPr>
        <w:spacing w:after="0" w:line="240" w:lineRule="auto"/>
        <w:ind w:left="45"/>
        <w:contextualSpacing/>
        <w:jc w:val="left"/>
        <w:rPr>
          <w:rFonts w:ascii="Times New Roman" w:hAnsi="Times New Roman"/>
          <w:i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>5.</w:t>
      </w:r>
      <w:r w:rsidR="00653218" w:rsidRPr="00BC2969">
        <w:rPr>
          <w:rFonts w:ascii="Times New Roman" w:hAnsi="Times New Roman"/>
          <w:b/>
          <w:sz w:val="24"/>
          <w:szCs w:val="24"/>
        </w:rPr>
        <w:t xml:space="preserve"> </w:t>
      </w:r>
      <w:r w:rsidR="007819AB" w:rsidRPr="00BC2969">
        <w:rPr>
          <w:rFonts w:ascii="Times New Roman" w:hAnsi="Times New Roman"/>
          <w:b/>
          <w:sz w:val="24"/>
          <w:szCs w:val="24"/>
        </w:rPr>
        <w:t>Разгадайте  анаграммы (составить буквы  в  правильном  порядке).</w:t>
      </w:r>
      <w:r w:rsidRPr="00BC2969">
        <w:rPr>
          <w:rFonts w:ascii="Times New Roman" w:hAnsi="Times New Roman"/>
          <w:i/>
          <w:sz w:val="24"/>
          <w:szCs w:val="24"/>
        </w:rPr>
        <w:t xml:space="preserve"> </w:t>
      </w:r>
    </w:p>
    <w:p w:rsidR="007819AB" w:rsidRPr="00CE21E6" w:rsidRDefault="007819AB" w:rsidP="007819AB">
      <w:pPr>
        <w:widowControl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  <w:i/>
        </w:rPr>
      </w:pPr>
      <w:r w:rsidRPr="00CE21E6">
        <w:rPr>
          <w:rFonts w:ascii="Times New Roman" w:hAnsi="Times New Roman"/>
          <w:bCs/>
          <w:i/>
        </w:rPr>
        <w:t>Свойства тканей:</w:t>
      </w:r>
    </w:p>
    <w:p w:rsidR="007819AB" w:rsidRPr="007819AB" w:rsidRDefault="007819AB" w:rsidP="007819AB">
      <w:pPr>
        <w:widowControl w:val="0"/>
        <w:numPr>
          <w:ilvl w:val="0"/>
          <w:numId w:val="6"/>
        </w:numPr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</w:rPr>
      </w:pPr>
      <w:r w:rsidRPr="007819AB">
        <w:rPr>
          <w:rFonts w:ascii="Times New Roman" w:hAnsi="Times New Roman"/>
          <w:bCs/>
        </w:rPr>
        <w:t xml:space="preserve">ь п р д у р </w:t>
      </w:r>
      <w:proofErr w:type="gramStart"/>
      <w:r w:rsidRPr="007819AB">
        <w:rPr>
          <w:rFonts w:ascii="Times New Roman" w:hAnsi="Times New Roman"/>
          <w:bCs/>
        </w:rPr>
        <w:t>т</w:t>
      </w:r>
      <w:proofErr w:type="gramEnd"/>
      <w:r w:rsidRPr="007819AB">
        <w:rPr>
          <w:rFonts w:ascii="Times New Roman" w:hAnsi="Times New Roman"/>
          <w:bCs/>
        </w:rPr>
        <w:t xml:space="preserve"> а о и м п е с</w:t>
      </w:r>
    </w:p>
    <w:p w:rsidR="007819AB" w:rsidRPr="007819AB" w:rsidRDefault="007819AB" w:rsidP="007819AB">
      <w:pPr>
        <w:spacing w:after="0" w:line="240" w:lineRule="auto"/>
        <w:jc w:val="left"/>
        <w:rPr>
          <w:rFonts w:ascii="Times New Roman" w:hAnsi="Times New Roman"/>
        </w:rPr>
      </w:pPr>
      <w:r w:rsidRPr="007819AB">
        <w:rPr>
          <w:rFonts w:ascii="Times New Roman" w:hAnsi="Times New Roman"/>
          <w:bCs/>
        </w:rPr>
        <w:t xml:space="preserve">-     к ч с ь т г </w:t>
      </w:r>
      <w:proofErr w:type="spellStart"/>
      <w:r w:rsidRPr="007819AB">
        <w:rPr>
          <w:rFonts w:ascii="Times New Roman" w:hAnsi="Times New Roman"/>
          <w:bCs/>
        </w:rPr>
        <w:t>г</w:t>
      </w:r>
      <w:proofErr w:type="spellEnd"/>
      <w:r w:rsidRPr="007819AB">
        <w:rPr>
          <w:rFonts w:ascii="Times New Roman" w:hAnsi="Times New Roman"/>
          <w:bCs/>
        </w:rPr>
        <w:t xml:space="preserve"> и о </w:t>
      </w:r>
      <w:proofErr w:type="spellStart"/>
      <w:r w:rsidRPr="007819AB">
        <w:rPr>
          <w:rFonts w:ascii="Times New Roman" w:hAnsi="Times New Roman"/>
          <w:bCs/>
        </w:rPr>
        <w:t>о</w:t>
      </w:r>
      <w:proofErr w:type="spellEnd"/>
      <w:r w:rsidRPr="007819AB">
        <w:rPr>
          <w:rFonts w:ascii="Times New Roman" w:hAnsi="Times New Roman"/>
          <w:bCs/>
        </w:rPr>
        <w:t xml:space="preserve"> р п н о и с</w:t>
      </w:r>
    </w:p>
    <w:p w:rsidR="007819AB" w:rsidRPr="007819AB" w:rsidRDefault="007819AB" w:rsidP="007819AB">
      <w:pPr>
        <w:spacing w:after="0" w:line="240" w:lineRule="auto"/>
        <w:jc w:val="left"/>
        <w:rPr>
          <w:rFonts w:ascii="Times New Roman" w:hAnsi="Times New Roman"/>
          <w:bCs/>
        </w:rPr>
      </w:pPr>
      <w:r w:rsidRPr="007819AB">
        <w:rPr>
          <w:rFonts w:ascii="Times New Roman" w:hAnsi="Times New Roman"/>
          <w:bCs/>
        </w:rPr>
        <w:t xml:space="preserve">-     е ь ы </w:t>
      </w:r>
      <w:proofErr w:type="gramStart"/>
      <w:r w:rsidRPr="007819AB">
        <w:rPr>
          <w:rFonts w:ascii="Times New Roman" w:hAnsi="Times New Roman"/>
          <w:bCs/>
        </w:rPr>
        <w:t>п</w:t>
      </w:r>
      <w:proofErr w:type="gramEnd"/>
      <w:r w:rsidRPr="007819AB">
        <w:rPr>
          <w:rFonts w:ascii="Times New Roman" w:hAnsi="Times New Roman"/>
          <w:bCs/>
        </w:rPr>
        <w:t xml:space="preserve"> а о с </w:t>
      </w:r>
      <w:proofErr w:type="spellStart"/>
      <w:r w:rsidRPr="007819AB">
        <w:rPr>
          <w:rFonts w:ascii="Times New Roman" w:hAnsi="Times New Roman"/>
          <w:bCs/>
        </w:rPr>
        <w:t>с</w:t>
      </w:r>
      <w:proofErr w:type="spellEnd"/>
      <w:r w:rsidRPr="007819AB">
        <w:rPr>
          <w:rFonts w:ascii="Times New Roman" w:hAnsi="Times New Roman"/>
          <w:bCs/>
        </w:rPr>
        <w:t xml:space="preserve"> т м о</w:t>
      </w:r>
    </w:p>
    <w:p w:rsidR="002245F5" w:rsidRDefault="002245F5" w:rsidP="007819AB">
      <w:pPr>
        <w:contextualSpacing/>
        <w:jc w:val="left"/>
        <w:rPr>
          <w:rFonts w:ascii="Times New Roman" w:hAnsi="Times New Roman"/>
          <w:b/>
          <w:sz w:val="24"/>
          <w:szCs w:val="24"/>
        </w:rPr>
      </w:pPr>
    </w:p>
    <w:p w:rsidR="007819AB" w:rsidRPr="00BC2969" w:rsidRDefault="00653218" w:rsidP="007819AB">
      <w:pPr>
        <w:contextualSpacing/>
        <w:jc w:val="left"/>
        <w:rPr>
          <w:rFonts w:ascii="Times New Roman" w:hAnsi="Times New Roman"/>
          <w:i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 xml:space="preserve">  </w:t>
      </w:r>
      <w:r w:rsidR="00375F29" w:rsidRPr="00BC2969">
        <w:rPr>
          <w:rFonts w:ascii="Times New Roman" w:hAnsi="Times New Roman"/>
          <w:b/>
          <w:sz w:val="24"/>
          <w:szCs w:val="24"/>
        </w:rPr>
        <w:t>6.</w:t>
      </w:r>
      <w:r w:rsidRPr="00BC2969">
        <w:rPr>
          <w:rFonts w:ascii="Times New Roman" w:hAnsi="Times New Roman"/>
          <w:b/>
          <w:sz w:val="24"/>
          <w:szCs w:val="24"/>
        </w:rPr>
        <w:t xml:space="preserve"> </w:t>
      </w:r>
      <w:r w:rsidR="007819AB" w:rsidRPr="00BC2969">
        <w:rPr>
          <w:rFonts w:ascii="Times New Roman" w:hAnsi="Times New Roman"/>
          <w:b/>
          <w:sz w:val="24"/>
          <w:szCs w:val="24"/>
        </w:rPr>
        <w:t xml:space="preserve">Дайте определение понятия </w:t>
      </w:r>
      <w:r w:rsidR="007819AB" w:rsidRPr="00BC2969">
        <w:rPr>
          <w:rFonts w:ascii="Times New Roman" w:hAnsi="Times New Roman"/>
          <w:b/>
          <w:i/>
          <w:sz w:val="24"/>
          <w:szCs w:val="24"/>
        </w:rPr>
        <w:t xml:space="preserve">декатировка </w:t>
      </w:r>
      <w:r w:rsidR="007819AB" w:rsidRPr="00BC2969">
        <w:rPr>
          <w:rFonts w:ascii="Times New Roman" w:hAnsi="Times New Roman"/>
          <w:b/>
          <w:sz w:val="24"/>
          <w:szCs w:val="24"/>
        </w:rPr>
        <w:t>ткани.</w:t>
      </w:r>
      <w:r w:rsidRPr="00BC2969">
        <w:rPr>
          <w:rFonts w:ascii="Times New Roman" w:hAnsi="Times New Roman"/>
          <w:i/>
          <w:sz w:val="24"/>
          <w:szCs w:val="24"/>
        </w:rPr>
        <w:t xml:space="preserve"> </w:t>
      </w:r>
    </w:p>
    <w:p w:rsidR="007819AB" w:rsidRPr="00BC2969" w:rsidRDefault="00653218" w:rsidP="007819AB">
      <w:pPr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 xml:space="preserve">  7. </w:t>
      </w:r>
      <w:r w:rsidR="007819AB" w:rsidRPr="00BC2969">
        <w:rPr>
          <w:rFonts w:ascii="Times New Roman" w:hAnsi="Times New Roman"/>
          <w:b/>
          <w:sz w:val="24"/>
          <w:szCs w:val="24"/>
        </w:rPr>
        <w:t xml:space="preserve">Что  </w:t>
      </w:r>
      <w:r w:rsidRPr="00BC2969">
        <w:rPr>
          <w:rFonts w:ascii="Times New Roman" w:hAnsi="Times New Roman"/>
          <w:b/>
          <w:sz w:val="24"/>
          <w:szCs w:val="24"/>
        </w:rPr>
        <w:t xml:space="preserve">обозначают  символы:   </w:t>
      </w:r>
    </w:p>
    <w:p w:rsidR="007819AB" w:rsidRPr="007819AB" w:rsidRDefault="007819AB" w:rsidP="007819AB">
      <w:pPr>
        <w:ind w:left="360"/>
        <w:contextualSpacing/>
        <w:jc w:val="left"/>
        <w:rPr>
          <w:rFonts w:ascii="Times New Roman" w:hAnsi="Times New Roman"/>
          <w:i/>
        </w:rPr>
      </w:pPr>
      <w:r w:rsidRPr="007819AB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6BD500B" wp14:editId="47B48B44">
            <wp:simplePos x="0" y="0"/>
            <wp:positionH relativeFrom="column">
              <wp:posOffset>796290</wp:posOffset>
            </wp:positionH>
            <wp:positionV relativeFrom="paragraph">
              <wp:posOffset>49530</wp:posOffset>
            </wp:positionV>
            <wp:extent cx="580390" cy="483235"/>
            <wp:effectExtent l="0" t="0" r="0" b="0"/>
            <wp:wrapTight wrapText="bothSides">
              <wp:wrapPolygon edited="0">
                <wp:start x="0" y="0"/>
                <wp:lineTo x="0" y="20436"/>
                <wp:lineTo x="20560" y="20436"/>
                <wp:lineTo x="20560" y="0"/>
                <wp:lineTo x="0" y="0"/>
              </wp:wrapPolygon>
            </wp:wrapTight>
            <wp:docPr id="1" name="Рисунок 1" descr="Image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198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99" t="56667" r="52547" b="2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19AB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44F7E4D" wp14:editId="28AD3E92">
            <wp:simplePos x="0" y="0"/>
            <wp:positionH relativeFrom="column">
              <wp:posOffset>3068320</wp:posOffset>
            </wp:positionH>
            <wp:positionV relativeFrom="paragraph">
              <wp:posOffset>93980</wp:posOffset>
            </wp:positionV>
            <wp:extent cx="866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363" y="21159"/>
                <wp:lineTo x="21363" y="0"/>
                <wp:lineTo x="0" y="0"/>
              </wp:wrapPolygon>
            </wp:wrapTight>
            <wp:docPr id="2" name="Рисунок 2" descr="Image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198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07" t="5556" r="1199" b="5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19AB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9461E6A" wp14:editId="320984E7">
            <wp:simplePos x="0" y="0"/>
            <wp:positionH relativeFrom="column">
              <wp:posOffset>1781175</wp:posOffset>
            </wp:positionH>
            <wp:positionV relativeFrom="paragraph">
              <wp:posOffset>93980</wp:posOffset>
            </wp:positionV>
            <wp:extent cx="875030" cy="438150"/>
            <wp:effectExtent l="0" t="0" r="1270" b="0"/>
            <wp:wrapTight wrapText="bothSides">
              <wp:wrapPolygon edited="0">
                <wp:start x="0" y="0"/>
                <wp:lineTo x="0" y="20661"/>
                <wp:lineTo x="21161" y="20661"/>
                <wp:lineTo x="21161" y="0"/>
                <wp:lineTo x="0" y="0"/>
              </wp:wrapPolygon>
            </wp:wrapTight>
            <wp:docPr id="3" name="Рисунок 3" descr="Image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age198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" t="3333" r="76924" b="5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19AB">
        <w:rPr>
          <w:rFonts w:ascii="Times New Roman" w:hAnsi="Times New Roman"/>
          <w:i/>
        </w:rPr>
        <w:t xml:space="preserve">а)                                        б)                                               в)                                                                                              </w:t>
      </w:r>
    </w:p>
    <w:p w:rsidR="007819AB" w:rsidRPr="007819AB" w:rsidRDefault="007819AB" w:rsidP="007819AB">
      <w:pPr>
        <w:jc w:val="left"/>
        <w:rPr>
          <w:rFonts w:ascii="Times New Roman" w:hAnsi="Times New Roman"/>
          <w:i/>
        </w:rPr>
      </w:pPr>
      <w:r w:rsidRPr="007819AB">
        <w:rPr>
          <w:rFonts w:ascii="Times New Roman" w:hAnsi="Times New Roman"/>
          <w:i/>
          <w:noProof/>
          <w:lang w:eastAsia="ru-RU"/>
        </w:rPr>
        <w:t xml:space="preserve"> </w:t>
      </w:r>
    </w:p>
    <w:p w:rsidR="007819AB" w:rsidRDefault="007819AB" w:rsidP="007819AB">
      <w:pPr>
        <w:keepNext/>
        <w:spacing w:after="0" w:line="240" w:lineRule="auto"/>
        <w:jc w:val="left"/>
        <w:outlineLvl w:val="0"/>
        <w:rPr>
          <w:rFonts w:ascii="Times New Roman" w:eastAsia="Times New Roman" w:hAnsi="Times New Roman"/>
          <w:b/>
          <w:u w:val="single"/>
          <w:lang w:eastAsia="ru-RU"/>
        </w:rPr>
      </w:pPr>
    </w:p>
    <w:p w:rsidR="007819AB" w:rsidRPr="007819AB" w:rsidRDefault="007819AB" w:rsidP="007819AB">
      <w:pPr>
        <w:keepNext/>
        <w:spacing w:after="0" w:line="240" w:lineRule="auto"/>
        <w:jc w:val="left"/>
        <w:outlineLvl w:val="0"/>
        <w:rPr>
          <w:rFonts w:ascii="Times New Roman" w:eastAsia="Times New Roman" w:hAnsi="Times New Roman"/>
          <w:b/>
          <w:u w:val="single"/>
          <w:lang w:eastAsia="ru-RU"/>
        </w:rPr>
      </w:pPr>
      <w:r w:rsidRPr="007819AB">
        <w:rPr>
          <w:rFonts w:ascii="Times New Roman" w:eastAsia="Times New Roman" w:hAnsi="Times New Roman"/>
          <w:b/>
          <w:u w:val="single"/>
          <w:lang w:eastAsia="ru-RU"/>
        </w:rPr>
        <w:t>Конструирование и моделирование</w:t>
      </w:r>
    </w:p>
    <w:p w:rsidR="00653218" w:rsidRDefault="00653218" w:rsidP="00653218">
      <w:pPr>
        <w:contextualSpacing/>
        <w:rPr>
          <w:rFonts w:ascii="Times New Roman" w:hAnsi="Times New Roman"/>
          <w:i/>
        </w:rPr>
      </w:pPr>
    </w:p>
    <w:p w:rsidR="007819AB" w:rsidRPr="00BC2969" w:rsidRDefault="00653218" w:rsidP="00653218">
      <w:pPr>
        <w:contextualSpacing/>
        <w:rPr>
          <w:rFonts w:ascii="Times New Roman" w:hAnsi="Times New Roman"/>
          <w:b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 xml:space="preserve">8. </w:t>
      </w:r>
      <w:r w:rsidR="007819AB" w:rsidRPr="00BC2969">
        <w:rPr>
          <w:rFonts w:ascii="Times New Roman" w:hAnsi="Times New Roman"/>
          <w:b/>
          <w:sz w:val="24"/>
          <w:szCs w:val="24"/>
        </w:rPr>
        <w:t>П</w:t>
      </w:r>
      <w:r w:rsidRPr="00BC2969">
        <w:rPr>
          <w:rFonts w:ascii="Times New Roman" w:hAnsi="Times New Roman"/>
          <w:b/>
          <w:sz w:val="24"/>
          <w:szCs w:val="24"/>
        </w:rPr>
        <w:t xml:space="preserve">родолжите  предложение.  </w:t>
      </w:r>
    </w:p>
    <w:p w:rsidR="007819AB" w:rsidRDefault="007819AB" w:rsidP="007819AB">
      <w:pPr>
        <w:ind w:left="720"/>
        <w:contextualSpacing/>
        <w:rPr>
          <w:rFonts w:ascii="Times New Roman" w:hAnsi="Times New Roman"/>
          <w:i/>
        </w:rPr>
      </w:pPr>
      <w:r w:rsidRPr="007819AB">
        <w:rPr>
          <w:rFonts w:ascii="Times New Roman" w:hAnsi="Times New Roman"/>
          <w:b/>
          <w:i/>
        </w:rPr>
        <w:t xml:space="preserve"> Кокетка  это-</w:t>
      </w:r>
      <w:r w:rsidRPr="007819AB">
        <w:rPr>
          <w:rFonts w:ascii="Times New Roman" w:hAnsi="Times New Roman"/>
          <w:i/>
        </w:rPr>
        <w:t xml:space="preserve"> …</w:t>
      </w:r>
    </w:p>
    <w:p w:rsidR="007819AB" w:rsidRPr="007819AB" w:rsidRDefault="007819AB" w:rsidP="00653218">
      <w:pPr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.        </w:t>
      </w:r>
    </w:p>
    <w:p w:rsidR="007819AB" w:rsidRPr="00BC2969" w:rsidRDefault="00653218" w:rsidP="00653218">
      <w:pPr>
        <w:contextualSpacing/>
        <w:rPr>
          <w:rFonts w:ascii="Times New Roman" w:hAnsi="Times New Roman"/>
          <w:b/>
          <w:sz w:val="24"/>
          <w:szCs w:val="24"/>
        </w:rPr>
      </w:pPr>
      <w:r w:rsidRPr="00BC2969">
        <w:rPr>
          <w:rFonts w:ascii="Times New Roman" w:hAnsi="Times New Roman"/>
          <w:b/>
          <w:sz w:val="24"/>
          <w:szCs w:val="24"/>
        </w:rPr>
        <w:t xml:space="preserve">9. </w:t>
      </w:r>
      <w:proofErr w:type="gramStart"/>
      <w:r w:rsidR="007819AB" w:rsidRPr="00BC2969">
        <w:rPr>
          <w:rFonts w:ascii="Times New Roman" w:hAnsi="Times New Roman"/>
          <w:b/>
          <w:sz w:val="24"/>
          <w:szCs w:val="24"/>
        </w:rPr>
        <w:t>Для  построение</w:t>
      </w:r>
      <w:proofErr w:type="gramEnd"/>
      <w:r w:rsidR="007819AB" w:rsidRPr="00BC2969">
        <w:rPr>
          <w:rFonts w:ascii="Times New Roman" w:hAnsi="Times New Roman"/>
          <w:b/>
          <w:sz w:val="24"/>
          <w:szCs w:val="24"/>
        </w:rPr>
        <w:t xml:space="preserve">  чертежа  </w:t>
      </w:r>
      <w:r w:rsidR="007819AB" w:rsidRPr="00BC2969">
        <w:rPr>
          <w:rFonts w:ascii="Times New Roman" w:hAnsi="Times New Roman"/>
          <w:b/>
          <w:i/>
          <w:sz w:val="24"/>
          <w:szCs w:val="24"/>
        </w:rPr>
        <w:t>конической</w:t>
      </w:r>
      <w:r w:rsidR="007819AB" w:rsidRPr="00BC2969">
        <w:rPr>
          <w:rFonts w:ascii="Times New Roman" w:hAnsi="Times New Roman"/>
          <w:b/>
          <w:sz w:val="24"/>
          <w:szCs w:val="24"/>
        </w:rPr>
        <w:t xml:space="preserve">  юбки  снимают  мерки:</w:t>
      </w:r>
    </w:p>
    <w:p w:rsidR="00653218" w:rsidRDefault="00653218" w:rsidP="00653218">
      <w:pPr>
        <w:ind w:left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От, Об, </w:t>
      </w:r>
      <w:proofErr w:type="spellStart"/>
      <w:r>
        <w:rPr>
          <w:rFonts w:ascii="Times New Roman" w:hAnsi="Times New Roman"/>
        </w:rPr>
        <w:t>Ди</w:t>
      </w:r>
      <w:proofErr w:type="spellEnd"/>
      <w:r w:rsidR="00BC29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BC2969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б)</w:t>
      </w:r>
      <w:r w:rsidR="007819AB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Ог</w:t>
      </w:r>
      <w:proofErr w:type="spellEnd"/>
      <w:proofErr w:type="gramEnd"/>
      <w:r>
        <w:rPr>
          <w:rFonts w:ascii="Times New Roman" w:hAnsi="Times New Roman"/>
        </w:rPr>
        <w:t xml:space="preserve">, От, </w:t>
      </w:r>
      <w:proofErr w:type="spellStart"/>
      <w:r>
        <w:rPr>
          <w:rFonts w:ascii="Times New Roman" w:hAnsi="Times New Roman"/>
        </w:rPr>
        <w:t>Ди</w:t>
      </w:r>
      <w:proofErr w:type="spellEnd"/>
      <w:r w:rsidR="007819AB" w:rsidRPr="007819A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BC2969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в) </w:t>
      </w:r>
      <w:proofErr w:type="gramStart"/>
      <w:r>
        <w:rPr>
          <w:rFonts w:ascii="Times New Roman" w:hAnsi="Times New Roman"/>
        </w:rPr>
        <w:t>От,  Ди</w:t>
      </w:r>
      <w:proofErr w:type="gramEnd"/>
      <w:r w:rsidR="007819AB" w:rsidRPr="007819AB">
        <w:rPr>
          <w:rFonts w:ascii="Times New Roman" w:hAnsi="Times New Roman"/>
        </w:rPr>
        <w:t>.</w:t>
      </w:r>
    </w:p>
    <w:p w:rsidR="00BC2969" w:rsidRDefault="00653218" w:rsidP="00653218">
      <w:pPr>
        <w:contextualSpacing/>
        <w:rPr>
          <w:rFonts w:ascii="Times New Roman" w:hAnsi="Times New Roman"/>
          <w:b/>
          <w:i/>
        </w:rPr>
      </w:pPr>
      <w:r w:rsidRPr="00653218">
        <w:rPr>
          <w:rFonts w:ascii="Times New Roman" w:hAnsi="Times New Roman"/>
          <w:b/>
        </w:rPr>
        <w:t>10</w:t>
      </w:r>
      <w:r w:rsidR="0047449E" w:rsidRPr="00653218">
        <w:rPr>
          <w:rFonts w:ascii="Times New Roman" w:hAnsi="Times New Roman"/>
          <w:b/>
        </w:rPr>
        <w:t>.</w:t>
      </w:r>
      <w:r w:rsidR="0047449E">
        <w:rPr>
          <w:rFonts w:ascii="Times New Roman" w:hAnsi="Times New Roman"/>
          <w:i/>
        </w:rPr>
        <w:t xml:space="preserve">   </w:t>
      </w:r>
      <w:r w:rsidR="007819AB" w:rsidRPr="007819AB">
        <w:rPr>
          <w:rFonts w:ascii="Times New Roman" w:hAnsi="Times New Roman"/>
          <w:i/>
        </w:rPr>
        <w:t>На рисунке показана раскладка на ткани выкройки прямой юбки</w:t>
      </w:r>
      <w:r w:rsidR="007819AB" w:rsidRPr="00653218">
        <w:rPr>
          <w:rFonts w:ascii="Times New Roman" w:hAnsi="Times New Roman"/>
          <w:b/>
          <w:i/>
        </w:rPr>
        <w:t>.</w:t>
      </w:r>
    </w:p>
    <w:p w:rsidR="007819AB" w:rsidRPr="00BC2969" w:rsidRDefault="007819AB" w:rsidP="00653218">
      <w:pPr>
        <w:contextualSpacing/>
        <w:rPr>
          <w:rFonts w:ascii="Times New Roman" w:hAnsi="Times New Roman"/>
          <w:sz w:val="24"/>
          <w:szCs w:val="24"/>
        </w:rPr>
      </w:pPr>
      <w:r w:rsidRPr="00653218">
        <w:rPr>
          <w:rFonts w:ascii="Times New Roman" w:hAnsi="Times New Roman"/>
          <w:b/>
          <w:i/>
        </w:rPr>
        <w:t xml:space="preserve"> </w:t>
      </w:r>
      <w:r w:rsidRPr="00BC2969">
        <w:rPr>
          <w:rFonts w:ascii="Times New Roman" w:hAnsi="Times New Roman"/>
          <w:b/>
          <w:sz w:val="24"/>
          <w:szCs w:val="24"/>
        </w:rPr>
        <w:t>Объясните, почему оба полотнища юбки направлены в одну сторону.</w:t>
      </w:r>
    </w:p>
    <w:p w:rsidR="007819AB" w:rsidRDefault="007819AB" w:rsidP="007819AB">
      <w:pPr>
        <w:jc w:val="center"/>
        <w:rPr>
          <w:rFonts w:ascii="Times New Roman" w:hAnsi="Times New Roman"/>
        </w:rPr>
      </w:pPr>
      <w:r w:rsidRPr="007819AB">
        <w:rPr>
          <w:rFonts w:ascii="Times New Roman" w:hAnsi="Times New Roman"/>
          <w:i/>
          <w:noProof/>
          <w:lang w:eastAsia="ru-RU"/>
        </w:rPr>
        <w:drawing>
          <wp:inline distT="0" distB="0" distL="0" distR="0" wp14:anchorId="01CDCA56" wp14:editId="4ED7FABE">
            <wp:extent cx="3427013" cy="779228"/>
            <wp:effectExtent l="0" t="0" r="2540" b="1905"/>
            <wp:docPr id="4" name="Рисунок 4" descr="раскл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раскл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8" t="4622" r="2036" b="25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136" cy="779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90A" w:rsidRPr="00BC2969" w:rsidRDefault="00653218" w:rsidP="0004090A">
      <w:pPr>
        <w:rPr>
          <w:rFonts w:ascii="Times New Roman" w:hAnsi="Times New Roman"/>
          <w:b/>
          <w:sz w:val="24"/>
          <w:szCs w:val="24"/>
        </w:rPr>
      </w:pPr>
      <w:r w:rsidRPr="00653218">
        <w:rPr>
          <w:rFonts w:ascii="Times New Roman" w:hAnsi="Times New Roman"/>
          <w:b/>
        </w:rPr>
        <w:t>11.</w:t>
      </w:r>
      <w:r>
        <w:rPr>
          <w:rFonts w:ascii="Times New Roman" w:hAnsi="Times New Roman"/>
          <w:i/>
        </w:rPr>
        <w:t xml:space="preserve">  </w:t>
      </w:r>
      <w:r w:rsidR="007819AB" w:rsidRPr="007819AB">
        <w:rPr>
          <w:rFonts w:ascii="Times New Roman" w:hAnsi="Times New Roman"/>
          <w:i/>
        </w:rPr>
        <w:t>Пр</w:t>
      </w:r>
      <w:r>
        <w:rPr>
          <w:rFonts w:ascii="Times New Roman" w:hAnsi="Times New Roman"/>
          <w:i/>
        </w:rPr>
        <w:t xml:space="preserve">одолжите </w:t>
      </w:r>
      <w:bookmarkStart w:id="0" w:name="_GoBack"/>
      <w:bookmarkEnd w:id="0"/>
      <w:r>
        <w:rPr>
          <w:rFonts w:ascii="Times New Roman" w:hAnsi="Times New Roman"/>
          <w:i/>
        </w:rPr>
        <w:t xml:space="preserve"> предложение</w:t>
      </w:r>
      <w:r w:rsidR="007819AB" w:rsidRPr="00F54D54">
        <w:rPr>
          <w:rFonts w:ascii="Times New Roman" w:hAnsi="Times New Roman"/>
          <w:b/>
        </w:rPr>
        <w:t xml:space="preserve">  </w:t>
      </w:r>
      <w:r w:rsidR="007819AB" w:rsidRPr="00BC2969">
        <w:rPr>
          <w:rFonts w:ascii="Times New Roman" w:hAnsi="Times New Roman"/>
          <w:b/>
          <w:sz w:val="24"/>
          <w:szCs w:val="24"/>
        </w:rPr>
        <w:t>Туалет  это – …</w:t>
      </w:r>
    </w:p>
    <w:p w:rsidR="007819AB" w:rsidRDefault="007819AB" w:rsidP="0004090A">
      <w:pPr>
        <w:rPr>
          <w:rFonts w:ascii="Times New Roman" w:eastAsia="Times New Roman" w:hAnsi="Times New Roman"/>
          <w:b/>
          <w:u w:val="single"/>
          <w:lang w:eastAsia="ru-RU"/>
        </w:rPr>
      </w:pPr>
      <w:r w:rsidRPr="007819AB">
        <w:rPr>
          <w:rFonts w:ascii="Times New Roman" w:eastAsia="Times New Roman" w:hAnsi="Times New Roman"/>
          <w:b/>
          <w:u w:val="single"/>
          <w:lang w:eastAsia="ru-RU"/>
        </w:rPr>
        <w:t>Технология  изготовления  изделия</w:t>
      </w:r>
    </w:p>
    <w:p w:rsidR="000D417D" w:rsidRPr="00BC2969" w:rsidRDefault="00DB2F1F" w:rsidP="000D417D">
      <w:pPr>
        <w:jc w:val="lef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C296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12. Укажите правильную последовательность машинной обработки прямой юбки:</w:t>
      </w:r>
      <w:r>
        <w:rPr>
          <w:rFonts w:ascii="Times New Roman" w:eastAsia="Times New Roman" w:hAnsi="Times New Roman"/>
          <w:b/>
          <w:lang w:eastAsia="ru-RU"/>
        </w:rPr>
        <w:t xml:space="preserve">                                     </w:t>
      </w:r>
      <w:r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>а) обработка верхнего среза прямой юбки притачным поясом;</w:t>
      </w:r>
      <w:r w:rsidR="000D41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б) обработка застёжки </w:t>
      </w:r>
      <w:r w:rsidR="00CE21E6"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>молния</w:t>
      </w:r>
      <w:r w:rsidR="00CE21E6"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>"</w:t>
      </w:r>
      <w:r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  <w:r w:rsidR="000D41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</w:t>
      </w:r>
      <w:r w:rsidR="00BC29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</w:t>
      </w:r>
      <w:r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 обработка вытачек; </w:t>
      </w:r>
      <w:r w:rsidR="000D417D"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г) обработка нижнего среза юбки; </w:t>
      </w:r>
      <w:r w:rsidR="000D41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д</w:t>
      </w:r>
      <w:r w:rsidR="000D417D" w:rsidRPr="00BC2969">
        <w:rPr>
          <w:rFonts w:ascii="Times New Roman" w:eastAsia="Times New Roman" w:hAnsi="Times New Roman"/>
          <w:i/>
          <w:sz w:val="24"/>
          <w:szCs w:val="24"/>
          <w:lang w:eastAsia="ru-RU"/>
        </w:rPr>
        <w:t>) обработка боковых и средних швов.</w:t>
      </w:r>
    </w:p>
    <w:tbl>
      <w:tblPr>
        <w:tblStyle w:val="a7"/>
        <w:tblpPr w:leftFromText="180" w:rightFromText="180" w:vertAnchor="text" w:horzAnchor="page" w:tblpX="2134" w:tblpY="107"/>
        <w:tblOverlap w:val="never"/>
        <w:tblW w:w="0" w:type="auto"/>
        <w:tblLook w:val="04A0" w:firstRow="1" w:lastRow="0" w:firstColumn="1" w:lastColumn="0" w:noHBand="0" w:noVBand="1"/>
      </w:tblPr>
      <w:tblGrid>
        <w:gridCol w:w="467"/>
        <w:gridCol w:w="525"/>
        <w:gridCol w:w="567"/>
        <w:gridCol w:w="567"/>
        <w:gridCol w:w="567"/>
      </w:tblGrid>
      <w:tr w:rsidR="000D417D" w:rsidTr="000D417D">
        <w:trPr>
          <w:trHeight w:val="369"/>
        </w:trPr>
        <w:tc>
          <w:tcPr>
            <w:tcW w:w="467" w:type="dxa"/>
          </w:tcPr>
          <w:p w:rsidR="000D417D" w:rsidRPr="00CE21E6" w:rsidRDefault="000D417D" w:rsidP="000D417D">
            <w:pPr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CE21E6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525" w:type="dxa"/>
          </w:tcPr>
          <w:p w:rsidR="000D417D" w:rsidRPr="00CE21E6" w:rsidRDefault="000D417D" w:rsidP="000D417D">
            <w:pPr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CE21E6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67" w:type="dxa"/>
          </w:tcPr>
          <w:p w:rsidR="000D417D" w:rsidRPr="00CE21E6" w:rsidRDefault="000D417D" w:rsidP="000D417D">
            <w:pPr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CE21E6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567" w:type="dxa"/>
          </w:tcPr>
          <w:p w:rsidR="000D417D" w:rsidRPr="00CE21E6" w:rsidRDefault="000D417D" w:rsidP="000D417D">
            <w:pPr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CE21E6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67" w:type="dxa"/>
          </w:tcPr>
          <w:p w:rsidR="000D417D" w:rsidRPr="00CE21E6" w:rsidRDefault="000D417D" w:rsidP="000D417D">
            <w:pPr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CE21E6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0D417D" w:rsidTr="000D417D">
        <w:trPr>
          <w:trHeight w:val="60"/>
        </w:trPr>
        <w:tc>
          <w:tcPr>
            <w:tcW w:w="467" w:type="dxa"/>
          </w:tcPr>
          <w:p w:rsidR="000D417D" w:rsidRDefault="000D417D" w:rsidP="000D417D">
            <w:pPr>
              <w:jc w:val="left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525" w:type="dxa"/>
          </w:tcPr>
          <w:p w:rsidR="000D417D" w:rsidRDefault="000D417D" w:rsidP="000D417D">
            <w:pPr>
              <w:jc w:val="left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567" w:type="dxa"/>
          </w:tcPr>
          <w:p w:rsidR="000D417D" w:rsidRDefault="000D417D" w:rsidP="000D417D">
            <w:pPr>
              <w:jc w:val="left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567" w:type="dxa"/>
          </w:tcPr>
          <w:p w:rsidR="000D417D" w:rsidRDefault="000D417D" w:rsidP="000D417D">
            <w:pPr>
              <w:jc w:val="left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567" w:type="dxa"/>
          </w:tcPr>
          <w:p w:rsidR="000D417D" w:rsidRDefault="000D417D" w:rsidP="000D417D">
            <w:pPr>
              <w:jc w:val="left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</w:p>
        </w:tc>
      </w:tr>
    </w:tbl>
    <w:p w:rsidR="00DB2F1F" w:rsidRPr="00BC2969" w:rsidRDefault="000D417D" w:rsidP="00DB2F1F">
      <w:pPr>
        <w:jc w:val="lef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C29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</w:t>
      </w:r>
    </w:p>
    <w:p w:rsidR="0004090A" w:rsidRPr="000D417D" w:rsidRDefault="000D417D" w:rsidP="00DB2F1F">
      <w:pPr>
        <w:jc w:val="left"/>
        <w:rPr>
          <w:rFonts w:ascii="Times New Roman" w:eastAsia="Times New Roman" w:hAnsi="Times New Roman"/>
          <w:b/>
          <w:u w:val="single"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br w:type="textWrapping" w:clear="all"/>
      </w:r>
      <w:r w:rsidR="00BD34A5" w:rsidRPr="0004090A">
        <w:rPr>
          <w:rFonts w:ascii="Times New Roman" w:eastAsia="Times New Roman" w:hAnsi="Times New Roman"/>
          <w:b/>
          <w:u w:val="single"/>
          <w:lang w:eastAsia="ru-RU"/>
        </w:rPr>
        <w:t>Рукоделие</w:t>
      </w:r>
    </w:p>
    <w:p w:rsidR="0004090A" w:rsidRPr="00BC2969" w:rsidRDefault="00E536F8" w:rsidP="0004090A">
      <w:pPr>
        <w:spacing w:after="0" w:line="240" w:lineRule="auto"/>
        <w:rPr>
          <w:rFonts w:ascii="Times New Roman" w:eastAsiaTheme="minorHAnsi" w:hAnsi="Times New Roman" w:cstheme="minorBidi"/>
          <w:b/>
          <w:sz w:val="24"/>
          <w:szCs w:val="24"/>
        </w:rPr>
      </w:pPr>
      <w:r w:rsidRPr="00BC2969">
        <w:rPr>
          <w:rFonts w:ascii="Times New Roman" w:eastAsiaTheme="minorHAnsi" w:hAnsi="Times New Roman" w:cstheme="minorBidi"/>
          <w:b/>
          <w:sz w:val="24"/>
          <w:szCs w:val="24"/>
        </w:rPr>
        <w:t>13</w:t>
      </w:r>
      <w:r w:rsidR="0004090A" w:rsidRPr="00BC2969">
        <w:rPr>
          <w:rFonts w:ascii="Times New Roman" w:eastAsiaTheme="minorHAnsi" w:hAnsi="Times New Roman" w:cstheme="minorBidi"/>
          <w:b/>
          <w:sz w:val="24"/>
          <w:szCs w:val="24"/>
        </w:rPr>
        <w:t>. Дополните: вид шва, показанный на рисунке - ______________________</w:t>
      </w:r>
    </w:p>
    <w:p w:rsidR="0004090A" w:rsidRPr="0004090A" w:rsidRDefault="0004090A" w:rsidP="0004090A">
      <w:pPr>
        <w:spacing w:after="0" w:line="240" w:lineRule="auto"/>
        <w:rPr>
          <w:rFonts w:ascii="Times New Roman" w:eastAsiaTheme="minorHAnsi" w:hAnsi="Times New Roman" w:cstheme="minorBidi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0" locked="0" layoutInCell="1" allowOverlap="1" wp14:anchorId="37FE98D7" wp14:editId="3D3A3471">
            <wp:simplePos x="0" y="0"/>
            <wp:positionH relativeFrom="column">
              <wp:posOffset>251460</wp:posOffset>
            </wp:positionH>
            <wp:positionV relativeFrom="paragraph">
              <wp:posOffset>95250</wp:posOffset>
            </wp:positionV>
            <wp:extent cx="2186305" cy="651510"/>
            <wp:effectExtent l="0" t="0" r="4445" b="0"/>
            <wp:wrapSquare wrapText="bothSides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65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90A" w:rsidRPr="00E638E3" w:rsidRDefault="00E638E3" w:rsidP="00E638E3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u w:val="single"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br w:type="textWrapping" w:clear="all"/>
      </w:r>
      <w:r w:rsidR="00E536F8"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  <w:t>14</w:t>
      </w:r>
      <w:r w:rsidR="0004090A" w:rsidRPr="0004090A"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  <w:t>. Дополните: вид вышивки, показанный на рисунке - _________________________</w:t>
      </w:r>
    </w:p>
    <w:p w:rsidR="0004090A" w:rsidRPr="0004090A" w:rsidRDefault="00E638E3" w:rsidP="007819AB">
      <w:pPr>
        <w:keepNext/>
        <w:spacing w:after="0" w:line="240" w:lineRule="auto"/>
        <w:jc w:val="left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85C09">
        <w:rPr>
          <w:rFonts w:ascii="Times New Roman" w:hAnsi="Times New Roman"/>
          <w:noProof/>
          <w:lang w:eastAsia="ru-RU"/>
        </w:rPr>
        <w:drawing>
          <wp:inline distT="0" distB="0" distL="0" distR="0" wp14:anchorId="781939CB" wp14:editId="7ACB2418">
            <wp:extent cx="1423284" cy="1355508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31741" cy="1363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9AB" w:rsidRPr="007819AB" w:rsidRDefault="007819AB" w:rsidP="007819AB">
      <w:pPr>
        <w:rPr>
          <w:rFonts w:ascii="Times New Roman" w:hAnsi="Times New Roman"/>
          <w:i/>
          <w:lang w:eastAsia="ru-RU"/>
        </w:rPr>
      </w:pPr>
    </w:p>
    <w:p w:rsidR="00E536F8" w:rsidRPr="000D417D" w:rsidRDefault="00E536F8" w:rsidP="007819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20D8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20D80" w:rsidRPr="000D417D">
        <w:rPr>
          <w:rFonts w:ascii="Times New Roman" w:hAnsi="Times New Roman"/>
          <w:b/>
          <w:sz w:val="24"/>
          <w:szCs w:val="24"/>
          <w:u w:val="single"/>
        </w:rPr>
        <w:t xml:space="preserve">Практическое </w:t>
      </w:r>
      <w:r w:rsidR="000D417D">
        <w:rPr>
          <w:rFonts w:ascii="Times New Roman" w:hAnsi="Times New Roman"/>
          <w:b/>
          <w:sz w:val="24"/>
          <w:szCs w:val="24"/>
          <w:u w:val="single"/>
        </w:rPr>
        <w:t>задание.</w:t>
      </w:r>
      <w:r w:rsidR="00120D80" w:rsidRPr="000D417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F5A5F"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="000D417D">
        <w:rPr>
          <w:rFonts w:ascii="Times New Roman" w:hAnsi="Times New Roman"/>
          <w:b/>
          <w:i/>
          <w:sz w:val="24"/>
          <w:szCs w:val="24"/>
        </w:rPr>
        <w:t>Инструкционная карта:</w:t>
      </w:r>
      <w:r w:rsidR="000D417D" w:rsidRPr="000D417D">
        <w:rPr>
          <w:rFonts w:ascii="Times New Roman" w:hAnsi="Times New Roman"/>
          <w:b/>
          <w:i/>
          <w:sz w:val="24"/>
          <w:szCs w:val="24"/>
        </w:rPr>
        <w:t xml:space="preserve"> «Обработка вытачки»                          </w:t>
      </w:r>
    </w:p>
    <w:p w:rsidR="00E536F8" w:rsidRDefault="00E536F8" w:rsidP="007819AB">
      <w:pPr>
        <w:spacing w:after="0" w:line="240" w:lineRule="auto"/>
        <w:rPr>
          <w:rFonts w:ascii="Times New Roman" w:hAnsi="Times New Roman"/>
          <w:b/>
          <w:i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3402"/>
        <w:gridCol w:w="1099"/>
      </w:tblGrid>
      <w:tr w:rsidR="00332D56" w:rsidTr="00723C26">
        <w:trPr>
          <w:trHeight w:val="531"/>
        </w:trPr>
        <w:tc>
          <w:tcPr>
            <w:tcW w:w="675" w:type="dxa"/>
          </w:tcPr>
          <w:p w:rsidR="00332D56" w:rsidRPr="002E49A5" w:rsidRDefault="00332D56" w:rsidP="000D417D">
            <w:pPr>
              <w:tabs>
                <w:tab w:val="left" w:pos="14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49A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</w:tcPr>
          <w:p w:rsidR="00332D56" w:rsidRPr="002E49A5" w:rsidRDefault="00332D56" w:rsidP="00332D56">
            <w:pPr>
              <w:tabs>
                <w:tab w:val="left" w:pos="1415"/>
              </w:tabs>
              <w:ind w:left="994"/>
              <w:rPr>
                <w:rFonts w:ascii="Times New Roman" w:hAnsi="Times New Roman"/>
                <w:b/>
                <w:sz w:val="24"/>
                <w:szCs w:val="24"/>
              </w:rPr>
            </w:pPr>
            <w:r w:rsidRPr="002E49A5">
              <w:rPr>
                <w:rFonts w:ascii="Times New Roman" w:hAnsi="Times New Roman"/>
                <w:b/>
                <w:sz w:val="24"/>
                <w:szCs w:val="24"/>
              </w:rPr>
              <w:t>Ход работы</w:t>
            </w:r>
          </w:p>
        </w:tc>
        <w:tc>
          <w:tcPr>
            <w:tcW w:w="3402" w:type="dxa"/>
          </w:tcPr>
          <w:p w:rsidR="00332D56" w:rsidRPr="002E49A5" w:rsidRDefault="00332D56" w:rsidP="00781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49A5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1099" w:type="dxa"/>
          </w:tcPr>
          <w:p w:rsidR="00332D56" w:rsidRPr="002E49A5" w:rsidRDefault="00332D56" w:rsidP="00781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49A5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332D56" w:rsidRPr="002E49A5" w:rsidTr="002E49A5">
        <w:trPr>
          <w:trHeight w:val="2663"/>
        </w:trPr>
        <w:tc>
          <w:tcPr>
            <w:tcW w:w="675" w:type="dxa"/>
          </w:tcPr>
          <w:p w:rsidR="00332D56" w:rsidRPr="002E49A5" w:rsidRDefault="00332D56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965720" w:rsidRPr="002E49A5" w:rsidRDefault="00965720" w:rsidP="00C037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1" locked="0" layoutInCell="1" allowOverlap="1" wp14:anchorId="64A4C4CB" wp14:editId="201E7C96">
                  <wp:simplePos x="0" y="0"/>
                  <wp:positionH relativeFrom="column">
                    <wp:posOffset>1914525</wp:posOffset>
                  </wp:positionH>
                  <wp:positionV relativeFrom="paragraph">
                    <wp:posOffset>614680</wp:posOffset>
                  </wp:positionV>
                  <wp:extent cx="690880" cy="922020"/>
                  <wp:effectExtent l="0" t="0" r="0" b="0"/>
                  <wp:wrapTight wrapText="bothSides">
                    <wp:wrapPolygon edited="0">
                      <wp:start x="0" y="0"/>
                      <wp:lineTo x="0" y="20975"/>
                      <wp:lineTo x="20846" y="20975"/>
                      <wp:lineTo x="20846" y="0"/>
                      <wp:lineTo x="0" y="0"/>
                    </wp:wrapPolygon>
                  </wp:wrapTight>
                  <wp:docPr id="6" name="Рисунок 6" descr="сканирование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сканирование0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188" t="57115" r="23875" b="20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922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9A5">
              <w:rPr>
                <w:rFonts w:ascii="Times New Roman" w:hAnsi="Times New Roman"/>
                <w:sz w:val="24"/>
                <w:szCs w:val="24"/>
              </w:rPr>
              <w:t>Ткань свернуть вдвое</w:t>
            </w:r>
            <w:r w:rsidR="00C03706" w:rsidRPr="002E49A5">
              <w:rPr>
                <w:rFonts w:ascii="Times New Roman" w:hAnsi="Times New Roman"/>
                <w:sz w:val="24"/>
                <w:szCs w:val="24"/>
              </w:rPr>
              <w:t>, лицевой стороной внутрь.</w:t>
            </w:r>
            <w:r w:rsidR="002E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3706" w:rsidRPr="002E49A5">
              <w:rPr>
                <w:rFonts w:ascii="Times New Roman" w:hAnsi="Times New Roman"/>
                <w:sz w:val="24"/>
                <w:szCs w:val="24"/>
              </w:rPr>
              <w:t xml:space="preserve">Можно скрепить булавками. </w:t>
            </w:r>
            <w:r w:rsidR="00332D56" w:rsidRPr="002E49A5">
              <w:rPr>
                <w:rFonts w:ascii="Times New Roman" w:hAnsi="Times New Roman"/>
                <w:sz w:val="24"/>
                <w:szCs w:val="24"/>
              </w:rPr>
              <w:t>Нанести вытачку на ткани карандашом или мелком.</w:t>
            </w:r>
          </w:p>
          <w:p w:rsidR="00965720" w:rsidRPr="002E49A5" w:rsidRDefault="00965720" w:rsidP="009657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2D56" w:rsidRPr="002E49A5" w:rsidRDefault="00332D56" w:rsidP="009657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32D56" w:rsidRPr="002E49A5" w:rsidRDefault="00332D56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Длина вытачки 10 см</w:t>
            </w:r>
          </w:p>
          <w:p w:rsidR="00332D56" w:rsidRPr="002E49A5" w:rsidRDefault="00332D56" w:rsidP="00332D5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Половина раствора вытачки 1,5 см</w:t>
            </w:r>
          </w:p>
        </w:tc>
        <w:tc>
          <w:tcPr>
            <w:tcW w:w="1099" w:type="dxa"/>
          </w:tcPr>
          <w:p w:rsidR="00332D56" w:rsidRPr="002E49A5" w:rsidRDefault="00E638E3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32D56" w:rsidRPr="002E49A5" w:rsidTr="00723C26">
        <w:trPr>
          <w:trHeight w:val="695"/>
        </w:trPr>
        <w:tc>
          <w:tcPr>
            <w:tcW w:w="675" w:type="dxa"/>
          </w:tcPr>
          <w:p w:rsidR="00332D56" w:rsidRPr="002E49A5" w:rsidRDefault="00332D56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332D56" w:rsidRPr="002E49A5" w:rsidRDefault="00332D56" w:rsidP="00723C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Сметать вытачку от острого угла к широкой части.</w:t>
            </w:r>
          </w:p>
        </w:tc>
        <w:tc>
          <w:tcPr>
            <w:tcW w:w="3402" w:type="dxa"/>
          </w:tcPr>
          <w:p w:rsidR="00332D56" w:rsidRPr="002E49A5" w:rsidRDefault="00332D56" w:rsidP="00332D5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В начале и в конце вытачки  выполнить закрепки швом назад иголку или узелки.</w:t>
            </w:r>
          </w:p>
        </w:tc>
        <w:tc>
          <w:tcPr>
            <w:tcW w:w="1099" w:type="dxa"/>
          </w:tcPr>
          <w:p w:rsidR="00332D56" w:rsidRPr="002E49A5" w:rsidRDefault="00E638E3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32D56" w:rsidRPr="002E49A5" w:rsidTr="00723C26">
        <w:trPr>
          <w:trHeight w:val="558"/>
        </w:trPr>
        <w:tc>
          <w:tcPr>
            <w:tcW w:w="675" w:type="dxa"/>
          </w:tcPr>
          <w:p w:rsidR="00332D56" w:rsidRPr="002E49A5" w:rsidRDefault="00C03706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332D56" w:rsidRPr="002E49A5" w:rsidRDefault="00C03706" w:rsidP="00723C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Застрочить вытачку от основания к вершине, сходя плавно на «нет».</w:t>
            </w:r>
          </w:p>
        </w:tc>
        <w:tc>
          <w:tcPr>
            <w:tcW w:w="3402" w:type="dxa"/>
          </w:tcPr>
          <w:p w:rsidR="00332D56" w:rsidRPr="002E49A5" w:rsidRDefault="00C03706" w:rsidP="00C037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Длина стежка 2-2,5 мм</w:t>
            </w:r>
          </w:p>
        </w:tc>
        <w:tc>
          <w:tcPr>
            <w:tcW w:w="1099" w:type="dxa"/>
          </w:tcPr>
          <w:p w:rsidR="00332D56" w:rsidRPr="002E49A5" w:rsidRDefault="00E638E3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2D56" w:rsidRPr="002E49A5" w:rsidTr="00723C26">
        <w:tc>
          <w:tcPr>
            <w:tcW w:w="675" w:type="dxa"/>
          </w:tcPr>
          <w:p w:rsidR="00332D56" w:rsidRPr="002E49A5" w:rsidRDefault="00C03706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332D56" w:rsidRPr="002E49A5" w:rsidRDefault="00C03706" w:rsidP="00723C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 xml:space="preserve">В конце выполнить обратную строчку или завязать узелок. </w:t>
            </w:r>
          </w:p>
        </w:tc>
        <w:tc>
          <w:tcPr>
            <w:tcW w:w="3402" w:type="dxa"/>
          </w:tcPr>
          <w:p w:rsidR="00332D56" w:rsidRPr="002E49A5" w:rsidRDefault="006F5A5F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Концы ниток спрятать внутрь вытачки.</w:t>
            </w:r>
          </w:p>
        </w:tc>
        <w:tc>
          <w:tcPr>
            <w:tcW w:w="1099" w:type="dxa"/>
          </w:tcPr>
          <w:p w:rsidR="00332D56" w:rsidRPr="002E49A5" w:rsidRDefault="006F5A5F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32D56" w:rsidRPr="002E49A5" w:rsidTr="00723C26">
        <w:tc>
          <w:tcPr>
            <w:tcW w:w="675" w:type="dxa"/>
          </w:tcPr>
          <w:p w:rsidR="00332D56" w:rsidRPr="002E49A5" w:rsidRDefault="006F5A5F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387" w:type="dxa"/>
          </w:tcPr>
          <w:p w:rsidR="00332D56" w:rsidRPr="002E49A5" w:rsidRDefault="006F5A5F" w:rsidP="00723C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 xml:space="preserve">Влажно-тепловая обработка. Заутюжить вытачку в одну сторону. </w:t>
            </w:r>
          </w:p>
        </w:tc>
        <w:tc>
          <w:tcPr>
            <w:tcW w:w="3402" w:type="dxa"/>
          </w:tcPr>
          <w:p w:rsidR="00332D56" w:rsidRPr="002E49A5" w:rsidRDefault="00332D56" w:rsidP="00723C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32D56" w:rsidRPr="002E49A5" w:rsidRDefault="00E638E3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F5A5F" w:rsidRPr="002E49A5" w:rsidTr="00723C26">
        <w:tc>
          <w:tcPr>
            <w:tcW w:w="675" w:type="dxa"/>
          </w:tcPr>
          <w:p w:rsidR="006F5A5F" w:rsidRPr="002E49A5" w:rsidRDefault="006F5A5F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6</w:t>
            </w:r>
            <w:r w:rsidR="00723C26" w:rsidRPr="002E49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6F5A5F" w:rsidRPr="002E49A5" w:rsidRDefault="00723C26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 xml:space="preserve">Развернуть работу и разутюжить шов с лицевой стороны. Слабину ткани с области вершины вытачки аккуратно </w:t>
            </w:r>
            <w:proofErr w:type="spellStart"/>
            <w:r w:rsidRPr="002E49A5">
              <w:rPr>
                <w:rFonts w:ascii="Times New Roman" w:hAnsi="Times New Roman"/>
                <w:sz w:val="24"/>
                <w:szCs w:val="24"/>
              </w:rPr>
              <w:t>сутюжить</w:t>
            </w:r>
            <w:proofErr w:type="spellEnd"/>
            <w:r w:rsidRPr="002E49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F5A5F" w:rsidRPr="002E49A5" w:rsidRDefault="00723C26" w:rsidP="00723C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9A5">
              <w:rPr>
                <w:rFonts w:ascii="Times New Roman" w:hAnsi="Times New Roman"/>
                <w:sz w:val="24"/>
                <w:szCs w:val="24"/>
              </w:rPr>
              <w:t>Сутюживание</w:t>
            </w:r>
            <w:proofErr w:type="spellEnd"/>
            <w:r w:rsidRPr="002E49A5">
              <w:rPr>
                <w:rFonts w:ascii="Times New Roman" w:hAnsi="Times New Roman"/>
                <w:sz w:val="24"/>
                <w:szCs w:val="24"/>
              </w:rPr>
              <w:t>- уменьшение размеров выпуклости ткани посредством ВТО.</w:t>
            </w:r>
          </w:p>
        </w:tc>
        <w:tc>
          <w:tcPr>
            <w:tcW w:w="1099" w:type="dxa"/>
          </w:tcPr>
          <w:p w:rsidR="006F5A5F" w:rsidRPr="002E49A5" w:rsidRDefault="00E638E3" w:rsidP="007819AB">
            <w:pPr>
              <w:rPr>
                <w:rFonts w:ascii="Times New Roman" w:hAnsi="Times New Roman"/>
                <w:sz w:val="24"/>
                <w:szCs w:val="24"/>
              </w:rPr>
            </w:pPr>
            <w:r w:rsidRPr="002E49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7819AB" w:rsidRPr="00534B12" w:rsidRDefault="00E638E3" w:rsidP="006833DE">
      <w:pPr>
        <w:tabs>
          <w:tab w:val="left" w:pos="7238"/>
          <w:tab w:val="left" w:pos="9504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49A5">
        <w:rPr>
          <w:rFonts w:ascii="Times New Roman" w:hAnsi="Times New Roman"/>
          <w:sz w:val="24"/>
          <w:szCs w:val="24"/>
        </w:rPr>
        <w:tab/>
      </w:r>
      <w:r w:rsidR="002E49A5">
        <w:rPr>
          <w:rFonts w:ascii="Times New Roman" w:hAnsi="Times New Roman"/>
          <w:sz w:val="24"/>
          <w:szCs w:val="24"/>
        </w:rPr>
        <w:t xml:space="preserve">   </w:t>
      </w:r>
      <w:r w:rsidR="002E49A5" w:rsidRPr="002E49A5">
        <w:rPr>
          <w:rFonts w:ascii="Times New Roman" w:hAnsi="Times New Roman"/>
          <w:b/>
          <w:sz w:val="24"/>
          <w:szCs w:val="24"/>
        </w:rPr>
        <w:t>Всего                      5 баллов</w:t>
      </w:r>
      <w:r>
        <w:rPr>
          <w:rFonts w:ascii="Times New Roman" w:hAnsi="Times New Roman"/>
          <w:b/>
          <w:i/>
        </w:rPr>
        <w:t xml:space="preserve"> </w:t>
      </w:r>
    </w:p>
    <w:p w:rsidR="003E1733" w:rsidRPr="00534B12" w:rsidRDefault="003E1733">
      <w:pPr>
        <w:rPr>
          <w:sz w:val="24"/>
          <w:szCs w:val="24"/>
        </w:rPr>
      </w:pPr>
    </w:p>
    <w:sectPr w:rsidR="003E1733" w:rsidRPr="00534B12" w:rsidSect="006833DE">
      <w:pgSz w:w="11906" w:h="16838"/>
      <w:pgMar w:top="851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ind w:left="360" w:hanging="360"/>
      </w:pPr>
      <w:rPr>
        <w:rFonts w:ascii="OpenSymbol" w:eastAsia="OpenSymbol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OpenSymbol" w:eastAsia="OpenSymbol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OpenSymbol" w:eastAsia="OpenSymbol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OpenSymbol" w:eastAsia="OpenSymbol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OpenSymbol" w:eastAsia="OpenSymbol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OpenSymbol" w:eastAsia="OpenSymbol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OpenSymbol" w:eastAsia="OpenSymbol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OpenSymbol" w:eastAsia="OpenSymbol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OpenSymbol" w:eastAsia="OpenSymbol"/>
      </w:rPr>
    </w:lvl>
  </w:abstractNum>
  <w:abstractNum w:abstractNumId="1" w15:restartNumberingAfterBreak="0">
    <w:nsid w:val="000742A2"/>
    <w:multiLevelType w:val="hybridMultilevel"/>
    <w:tmpl w:val="19DEB2C0"/>
    <w:lvl w:ilvl="0" w:tplc="10AE2C8A">
      <w:start w:val="1"/>
      <w:numFmt w:val="upperRoman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0D80179"/>
    <w:multiLevelType w:val="hybridMultilevel"/>
    <w:tmpl w:val="7D6AD77A"/>
    <w:lvl w:ilvl="0" w:tplc="7FEAB71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6A14"/>
    <w:multiLevelType w:val="hybridMultilevel"/>
    <w:tmpl w:val="6D32AA8E"/>
    <w:lvl w:ilvl="0" w:tplc="173CC97E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D91958"/>
    <w:multiLevelType w:val="hybridMultilevel"/>
    <w:tmpl w:val="8DDCCA26"/>
    <w:lvl w:ilvl="0" w:tplc="8CFAC0CA">
      <w:start w:val="1"/>
      <w:numFmt w:val="upperRoman"/>
      <w:lvlText w:val="%1."/>
      <w:lvlJc w:val="left"/>
      <w:pPr>
        <w:ind w:left="1125" w:hanging="72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1D66BA8"/>
    <w:multiLevelType w:val="hybridMultilevel"/>
    <w:tmpl w:val="DB748334"/>
    <w:lvl w:ilvl="0" w:tplc="4A38B4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F463E"/>
    <w:multiLevelType w:val="hybridMultilevel"/>
    <w:tmpl w:val="B0D8ED7C"/>
    <w:lvl w:ilvl="0" w:tplc="5CF4630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04BD6"/>
    <w:multiLevelType w:val="hybridMultilevel"/>
    <w:tmpl w:val="478885F8"/>
    <w:lvl w:ilvl="0" w:tplc="54000A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E30E0"/>
    <w:multiLevelType w:val="hybridMultilevel"/>
    <w:tmpl w:val="B248E8D2"/>
    <w:lvl w:ilvl="0" w:tplc="454C062E">
      <w:start w:val="1"/>
      <w:numFmt w:val="upperRoman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3750F7"/>
    <w:multiLevelType w:val="hybridMultilevel"/>
    <w:tmpl w:val="BF36F35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B30BF"/>
    <w:multiLevelType w:val="hybridMultilevel"/>
    <w:tmpl w:val="77660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15297"/>
    <w:multiLevelType w:val="hybridMultilevel"/>
    <w:tmpl w:val="8236E756"/>
    <w:lvl w:ilvl="0" w:tplc="15B058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FA00AF"/>
    <w:multiLevelType w:val="hybridMultilevel"/>
    <w:tmpl w:val="E060669A"/>
    <w:lvl w:ilvl="0" w:tplc="7842E97A">
      <w:start w:val="1"/>
      <w:numFmt w:val="upperRoman"/>
      <w:lvlText w:val="%1."/>
      <w:lvlJc w:val="left"/>
      <w:pPr>
        <w:ind w:left="76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7490CE8"/>
    <w:multiLevelType w:val="hybridMultilevel"/>
    <w:tmpl w:val="4238EF58"/>
    <w:lvl w:ilvl="0" w:tplc="A7D64E82">
      <w:start w:val="1"/>
      <w:numFmt w:val="upperRoman"/>
      <w:lvlText w:val="%1."/>
      <w:lvlJc w:val="left"/>
      <w:pPr>
        <w:ind w:left="862" w:hanging="72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FA23C59"/>
    <w:multiLevelType w:val="hybridMultilevel"/>
    <w:tmpl w:val="51D015D0"/>
    <w:lvl w:ilvl="0" w:tplc="2C982200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58B31054"/>
    <w:multiLevelType w:val="hybridMultilevel"/>
    <w:tmpl w:val="4EC43FFE"/>
    <w:lvl w:ilvl="0" w:tplc="7750C046">
      <w:start w:val="1"/>
      <w:numFmt w:val="upperRoman"/>
      <w:lvlText w:val="%1."/>
      <w:lvlJc w:val="left"/>
      <w:pPr>
        <w:ind w:left="1125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72514B6"/>
    <w:multiLevelType w:val="hybridMultilevel"/>
    <w:tmpl w:val="45ECEA46"/>
    <w:lvl w:ilvl="0" w:tplc="51325A22">
      <w:start w:val="1"/>
      <w:numFmt w:val="upperRoman"/>
      <w:lvlText w:val="%1."/>
      <w:lvlJc w:val="left"/>
      <w:pPr>
        <w:ind w:left="765" w:hanging="72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798E1110"/>
    <w:multiLevelType w:val="hybridMultilevel"/>
    <w:tmpl w:val="B59CD78A"/>
    <w:lvl w:ilvl="0" w:tplc="7D721BCA">
      <w:start w:val="1"/>
      <w:numFmt w:val="upperRoman"/>
      <w:lvlText w:val="%1."/>
      <w:lvlJc w:val="left"/>
      <w:pPr>
        <w:ind w:left="362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>
      <w:start w:val="1"/>
      <w:numFmt w:val="decimal"/>
      <w:lvlText w:val="%4."/>
      <w:lvlJc w:val="left"/>
      <w:pPr>
        <w:ind w:left="5781" w:hanging="360"/>
      </w:pPr>
    </w:lvl>
    <w:lvl w:ilvl="4" w:tplc="04190019">
      <w:start w:val="1"/>
      <w:numFmt w:val="lowerLetter"/>
      <w:lvlText w:val="%5."/>
      <w:lvlJc w:val="left"/>
      <w:pPr>
        <w:ind w:left="6501" w:hanging="360"/>
      </w:pPr>
    </w:lvl>
    <w:lvl w:ilvl="5" w:tplc="0419001B">
      <w:start w:val="1"/>
      <w:numFmt w:val="lowerRoman"/>
      <w:lvlText w:val="%6."/>
      <w:lvlJc w:val="right"/>
      <w:pPr>
        <w:ind w:left="7221" w:hanging="180"/>
      </w:pPr>
    </w:lvl>
    <w:lvl w:ilvl="6" w:tplc="0419000F">
      <w:start w:val="1"/>
      <w:numFmt w:val="decimal"/>
      <w:lvlText w:val="%7."/>
      <w:lvlJc w:val="left"/>
      <w:pPr>
        <w:ind w:left="7941" w:hanging="360"/>
      </w:pPr>
    </w:lvl>
    <w:lvl w:ilvl="7" w:tplc="04190019">
      <w:start w:val="1"/>
      <w:numFmt w:val="lowerLetter"/>
      <w:lvlText w:val="%8."/>
      <w:lvlJc w:val="left"/>
      <w:pPr>
        <w:ind w:left="8661" w:hanging="360"/>
      </w:pPr>
    </w:lvl>
    <w:lvl w:ilvl="8" w:tplc="0419001B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B17797D"/>
    <w:multiLevelType w:val="hybridMultilevel"/>
    <w:tmpl w:val="ED768D5E"/>
    <w:lvl w:ilvl="0" w:tplc="6270E44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8D"/>
    <w:rsid w:val="0004090A"/>
    <w:rsid w:val="000D417D"/>
    <w:rsid w:val="00120D80"/>
    <w:rsid w:val="00175C71"/>
    <w:rsid w:val="002245F5"/>
    <w:rsid w:val="002D20AF"/>
    <w:rsid w:val="002E49A5"/>
    <w:rsid w:val="00332D56"/>
    <w:rsid w:val="00375F29"/>
    <w:rsid w:val="003E1733"/>
    <w:rsid w:val="00424420"/>
    <w:rsid w:val="004625B5"/>
    <w:rsid w:val="0047449E"/>
    <w:rsid w:val="00516197"/>
    <w:rsid w:val="00534B12"/>
    <w:rsid w:val="00653218"/>
    <w:rsid w:val="006833DE"/>
    <w:rsid w:val="006F5A5F"/>
    <w:rsid w:val="00723C26"/>
    <w:rsid w:val="007764C8"/>
    <w:rsid w:val="007819AB"/>
    <w:rsid w:val="007948B5"/>
    <w:rsid w:val="007E69E2"/>
    <w:rsid w:val="00965720"/>
    <w:rsid w:val="009C358D"/>
    <w:rsid w:val="00A55277"/>
    <w:rsid w:val="00B0153D"/>
    <w:rsid w:val="00BC2969"/>
    <w:rsid w:val="00BD34A5"/>
    <w:rsid w:val="00C03706"/>
    <w:rsid w:val="00CE21E6"/>
    <w:rsid w:val="00DB2F1F"/>
    <w:rsid w:val="00E536F8"/>
    <w:rsid w:val="00E638E3"/>
    <w:rsid w:val="00E75486"/>
    <w:rsid w:val="00EC05FB"/>
    <w:rsid w:val="00EC63AF"/>
    <w:rsid w:val="00F1054A"/>
    <w:rsid w:val="00F5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2A9AA-A643-467E-9418-B5170C99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486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4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75486"/>
    <w:pPr>
      <w:ind w:left="720"/>
      <w:contextualSpacing/>
    </w:pPr>
  </w:style>
  <w:style w:type="paragraph" w:customStyle="1" w:styleId="3f3f3f3f3f3f3f3f3f3f">
    <w:name w:val="О3fб3fы3fч3fн3fы3fй3f (в3fе3fб3f)"/>
    <w:basedOn w:val="a"/>
    <w:rsid w:val="00E75486"/>
    <w:pPr>
      <w:widowControl w:val="0"/>
      <w:autoSpaceDE w:val="0"/>
      <w:autoSpaceDN w:val="0"/>
      <w:adjustRightInd w:val="0"/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1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9AB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CE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2C5F2-A0C7-49F9-9BE4-97FCCD7A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26</cp:revision>
  <dcterms:created xsi:type="dcterms:W3CDTF">2016-10-03T23:10:00Z</dcterms:created>
  <dcterms:modified xsi:type="dcterms:W3CDTF">2019-10-22T10:38:00Z</dcterms:modified>
</cp:coreProperties>
</file>